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15" w:rsidRDefault="00147F15" w:rsidP="00147F15">
      <w:pPr>
        <w:pStyle w:val="NormalWeb"/>
        <w:spacing w:before="115" w:beforeAutospacing="0" w:after="0" w:afterAutospacing="0"/>
        <w:ind w:left="547" w:hanging="547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TARİHÇE</w:t>
      </w:r>
    </w:p>
    <w:p w:rsidR="00147F15" w:rsidRDefault="00147F15" w:rsidP="00147F15">
      <w:pPr>
        <w:pStyle w:val="NormalWeb"/>
        <w:spacing w:before="115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ab/>
        <w:t>Okulumuz Altındağ Belediyesi Başkanı Veysel TİRYAKİ tarafından yaptırılmış olup 16.08.2006 tarihinde açılmıştır.Milli Eğitim Bakanlığına devredilen okul binamız Tip 1 Projesi olarak adlandırılan proje tipinde en kaliteli malzemeler kullanılarak birinci sınıf inşaat kalitesinde yapılmıştır.Okulumuzda beş derslik, çok amaçlı salon,drama salonu, etkinlik odası , oyun parkı, top havuzu,yemekhane ve oyun imkanı sağlayan bahçesi bulunmaktadır.</w:t>
      </w:r>
    </w:p>
    <w:p w:rsidR="00806871" w:rsidRDefault="00806871">
      <w:bookmarkStart w:id="0" w:name="_GoBack"/>
      <w:bookmarkEnd w:id="0"/>
    </w:p>
    <w:sectPr w:rsidR="0080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15"/>
    <w:rsid w:val="00147F15"/>
    <w:rsid w:val="008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</cp:revision>
  <dcterms:created xsi:type="dcterms:W3CDTF">2023-08-16T08:12:00Z</dcterms:created>
  <dcterms:modified xsi:type="dcterms:W3CDTF">2023-08-16T08:13:00Z</dcterms:modified>
</cp:coreProperties>
</file>